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B2" w:rsidRDefault="00E47AB2" w:rsidP="00E47AB2">
      <w:pPr>
        <w:rPr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474345</wp:posOffset>
            </wp:positionH>
            <wp:positionV relativeFrom="paragraph">
              <wp:posOffset>13970</wp:posOffset>
            </wp:positionV>
            <wp:extent cx="668020" cy="5568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556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AB2" w:rsidRDefault="00E47AB2" w:rsidP="00E47AB2">
      <w:pPr>
        <w:jc w:val="right"/>
        <w:rPr>
          <w:lang w:val="en-US"/>
        </w:rPr>
      </w:pPr>
      <w:r>
        <w:t xml:space="preserve">Россия, 644043, г. Омск, ул. Фрунзе 1, корп. </w:t>
      </w:r>
      <w:r>
        <w:rPr>
          <w:lang w:val="en-US"/>
        </w:rPr>
        <w:t xml:space="preserve">3, </w:t>
      </w:r>
      <w:r>
        <w:t>тел</w:t>
      </w:r>
      <w:r>
        <w:rPr>
          <w:lang w:val="en-US"/>
        </w:rPr>
        <w:t>. (3812) 90-50-83, 33-70-04</w:t>
      </w:r>
    </w:p>
    <w:p w:rsidR="00E47AB2" w:rsidRDefault="00E47AB2" w:rsidP="00E47AB2">
      <w:pPr>
        <w:jc w:val="right"/>
        <w:rPr>
          <w:i/>
          <w:sz w:val="24"/>
          <w:szCs w:val="24"/>
          <w:lang w:val="en-US"/>
        </w:rPr>
      </w:pPr>
      <w:r>
        <w:rPr>
          <w:lang w:val="en-US"/>
        </w:rPr>
        <w:t>http://</w:t>
      </w:r>
      <w:hyperlink r:id="rId7" w:history="1">
        <w:r>
          <w:rPr>
            <w:rStyle w:val="a3"/>
            <w:lang w:val="en-US"/>
          </w:rPr>
          <w:t>www.glavbuh-best.ru</w:t>
        </w:r>
      </w:hyperlink>
      <w:r>
        <w:rPr>
          <w:lang w:val="en-US"/>
        </w:rPr>
        <w:t xml:space="preserve">    e-mail: </w:t>
      </w:r>
      <w:hyperlink r:id="rId8" w:history="1">
        <w:r>
          <w:rPr>
            <w:rStyle w:val="a3"/>
            <w:lang w:val="en-US"/>
          </w:rPr>
          <w:t xml:space="preserve"> </w:t>
        </w:r>
        <w:proofErr w:type="spellStart"/>
        <w:r>
          <w:rPr>
            <w:rStyle w:val="a3"/>
            <w:lang w:val="en-US"/>
          </w:rPr>
          <w:t>glavbuh</w:t>
        </w:r>
        <w:proofErr w:type="spellEnd"/>
        <w:r>
          <w:rPr>
            <w:rStyle w:val="a3"/>
            <w:lang w:val="en-US"/>
          </w:rPr>
          <w:t xml:space="preserve"> @glavbuh-best.ru</w:t>
        </w:r>
      </w:hyperlink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6511925" cy="12700"/>
                <wp:effectExtent l="0" t="0" r="3175" b="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925" cy="1270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512.75pt;height: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" fillcolor="#aca899" stroked="f" strokecolor="gray">
                <v:stroke joinstyle="round"/>
                <w10:anchorlock/>
              </v:rect>
            </w:pict>
          </mc:Fallback>
        </mc:AlternateContent>
      </w:r>
    </w:p>
    <w:p w:rsidR="00E47AB2" w:rsidRDefault="00E47AB2" w:rsidP="00E47AB2">
      <w:pPr>
        <w:rPr>
          <w:i/>
          <w:sz w:val="24"/>
          <w:szCs w:val="24"/>
          <w:lang w:val="en-US"/>
        </w:rPr>
      </w:pPr>
    </w:p>
    <w:p w:rsidR="00E47AB2" w:rsidRDefault="00E47AB2" w:rsidP="00E47AB2">
      <w:pPr>
        <w:shd w:val="clear" w:color="auto" w:fill="FFFFFF"/>
        <w:ind w:firstLine="394"/>
        <w:jc w:val="both"/>
      </w:pPr>
      <w:r>
        <w:rPr>
          <w:b/>
          <w:i/>
          <w:spacing w:val="-2"/>
          <w:sz w:val="24"/>
          <w:szCs w:val="24"/>
        </w:rPr>
        <w:t>Кадровый отдел предлагает услуги в области эффективного подбора специалистов бухгалтерского профиля.</w:t>
      </w:r>
    </w:p>
    <w:p w:rsidR="00E47AB2" w:rsidRDefault="00E47AB2" w:rsidP="00E47AB2">
      <w:pPr>
        <w:shd w:val="clear" w:color="auto" w:fill="FFFFFF"/>
        <w:ind w:firstLine="394"/>
        <w:jc w:val="both"/>
      </w:pPr>
    </w:p>
    <w:p w:rsidR="00E47AB2" w:rsidRDefault="00E47AB2" w:rsidP="00E47AB2">
      <w:pPr>
        <w:shd w:val="clear" w:color="auto" w:fill="FFFFFF"/>
        <w:jc w:val="both"/>
      </w:pPr>
      <w:r>
        <w:rPr>
          <w:b/>
          <w:i/>
          <w:spacing w:val="-1"/>
          <w:sz w:val="22"/>
          <w:szCs w:val="22"/>
        </w:rPr>
        <w:t xml:space="preserve">Наша цель: </w:t>
      </w:r>
      <w:r>
        <w:rPr>
          <w:spacing w:val="-2"/>
          <w:sz w:val="22"/>
          <w:szCs w:val="22"/>
        </w:rPr>
        <w:t xml:space="preserve">предоставить возможность ведущим фирмам и лучшим профессионалам </w:t>
      </w:r>
      <w:r>
        <w:rPr>
          <w:spacing w:val="-1"/>
          <w:sz w:val="22"/>
          <w:szCs w:val="22"/>
        </w:rPr>
        <w:t>найти друг друга, тем самым способствовать их обоюдному успеху.</w:t>
      </w:r>
    </w:p>
    <w:p w:rsidR="00E47AB2" w:rsidRDefault="00E47AB2" w:rsidP="00E47AB2">
      <w:pPr>
        <w:shd w:val="clear" w:color="auto" w:fill="FFFFFF"/>
        <w:jc w:val="both"/>
      </w:pPr>
    </w:p>
    <w:p w:rsidR="00E47AB2" w:rsidRDefault="00E47AB2" w:rsidP="00E47AB2">
      <w:pPr>
        <w:shd w:val="clear" w:color="auto" w:fill="FFFFFF"/>
        <w:ind w:left="139" w:hanging="139"/>
        <w:rPr>
          <w:spacing w:val="-3"/>
          <w:sz w:val="22"/>
          <w:szCs w:val="22"/>
        </w:rPr>
      </w:pPr>
      <w:r>
        <w:rPr>
          <w:b/>
          <w:i/>
          <w:spacing w:val="-1"/>
          <w:sz w:val="22"/>
          <w:szCs w:val="22"/>
        </w:rPr>
        <w:t>Наши услуги:</w:t>
      </w:r>
    </w:p>
    <w:p w:rsidR="00E47AB2" w:rsidRDefault="00E47AB2" w:rsidP="00E47AB2">
      <w:pPr>
        <w:shd w:val="clear" w:color="auto" w:fill="FFFFFF"/>
        <w:rPr>
          <w:spacing w:val="-1"/>
          <w:sz w:val="22"/>
          <w:szCs w:val="22"/>
        </w:rPr>
      </w:pPr>
      <w:r>
        <w:rPr>
          <w:spacing w:val="-3"/>
          <w:sz w:val="22"/>
          <w:szCs w:val="22"/>
        </w:rPr>
        <w:t>1. Прямой поиск кандидатов на вакансии;</w:t>
      </w:r>
    </w:p>
    <w:p w:rsidR="00E47AB2" w:rsidRDefault="00E47AB2" w:rsidP="00E47AB2">
      <w:pPr>
        <w:shd w:val="clear" w:color="auto" w:fill="FFFFFF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2. Профессиональное тестирование кандидатов;</w:t>
      </w:r>
    </w:p>
    <w:p w:rsidR="00E47AB2" w:rsidRDefault="00E47AB2" w:rsidP="00E47AB2">
      <w:pPr>
        <w:shd w:val="clear" w:color="auto" w:fill="FFFFFF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3. Экспресс подготовка кандидатов под имеющуюся вакансию;</w:t>
      </w:r>
    </w:p>
    <w:p w:rsidR="00E47AB2" w:rsidRDefault="00E47AB2" w:rsidP="00E47AB2">
      <w:pPr>
        <w:shd w:val="clear" w:color="auto" w:fill="FFFFFF"/>
      </w:pPr>
      <w:r>
        <w:rPr>
          <w:spacing w:val="-1"/>
          <w:sz w:val="22"/>
          <w:szCs w:val="22"/>
        </w:rPr>
        <w:t>4. Прямой поиск вакансий</w:t>
      </w:r>
    </w:p>
    <w:p w:rsidR="00E47AB2" w:rsidRDefault="00E47AB2" w:rsidP="00E47AB2">
      <w:pPr>
        <w:shd w:val="clear" w:color="auto" w:fill="FFFFFF"/>
      </w:pPr>
    </w:p>
    <w:p w:rsidR="00E47AB2" w:rsidRDefault="00E47AB2" w:rsidP="00E47AB2">
      <w:pPr>
        <w:pStyle w:val="2"/>
        <w:numPr>
          <w:ilvl w:val="1"/>
          <w:numId w:val="1"/>
        </w:numPr>
        <w:spacing w:before="0"/>
        <w:ind w:left="5" w:firstLine="0"/>
        <w:rPr>
          <w:sz w:val="2"/>
        </w:rPr>
      </w:pPr>
      <w:r>
        <w:rPr>
          <w:sz w:val="24"/>
          <w:szCs w:val="24"/>
        </w:rPr>
        <w:t>Прайс-лист на 20</w:t>
      </w:r>
      <w:r w:rsidR="007770B0">
        <w:rPr>
          <w:sz w:val="24"/>
          <w:szCs w:val="24"/>
        </w:rPr>
        <w:t>2</w:t>
      </w:r>
      <w:r w:rsidR="002C18F3">
        <w:rPr>
          <w:sz w:val="24"/>
          <w:szCs w:val="24"/>
        </w:rPr>
        <w:t>1</w:t>
      </w:r>
      <w:r>
        <w:rPr>
          <w:sz w:val="24"/>
          <w:szCs w:val="24"/>
        </w:rPr>
        <w:t xml:space="preserve"> год</w:t>
      </w:r>
    </w:p>
    <w:p w:rsidR="00E47AB2" w:rsidRDefault="00E47AB2" w:rsidP="00E47AB2">
      <w:pPr>
        <w:rPr>
          <w:sz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4409"/>
      </w:tblGrid>
      <w:tr w:rsidR="00E47AB2" w:rsidTr="00E47AB2">
        <w:trPr>
          <w:trHeight w:hRule="exact"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7AB2" w:rsidRDefault="00E47AB2">
            <w:pPr>
              <w:shd w:val="clear" w:color="auto" w:fill="FFFFFF"/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7AB2" w:rsidRDefault="00E47AB2" w:rsidP="00203A91">
            <w:pPr>
              <w:pStyle w:val="3"/>
              <w:numPr>
                <w:ilvl w:val="2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Договора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7AB2" w:rsidRDefault="00E47AB2" w:rsidP="00203A91">
            <w:pPr>
              <w:pStyle w:val="4"/>
              <w:numPr>
                <w:ilvl w:val="3"/>
                <w:numId w:val="1"/>
              </w:numPr>
              <w:rPr>
                <w:color w:val="000000"/>
                <w:spacing w:val="-54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Стоимость работ, рублей</w:t>
            </w:r>
          </w:p>
        </w:tc>
      </w:tr>
      <w:tr w:rsidR="00E47AB2" w:rsidTr="00E47AB2">
        <w:trPr>
          <w:trHeight w:hRule="exact" w:val="1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7AB2" w:rsidRDefault="00E47AB2">
            <w:pPr>
              <w:shd w:val="clear" w:color="auto" w:fill="FFFFFF"/>
              <w:ind w:left="-4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54"/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7AB2" w:rsidRDefault="00E47AB2">
            <w:pPr>
              <w:shd w:val="clear" w:color="auto" w:fill="FFFFFF"/>
              <w:spacing w:line="226" w:lineRule="exact"/>
              <w:ind w:right="557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Договор на оказание услуг по подбору </w:t>
            </w:r>
            <w:r>
              <w:rPr>
                <w:color w:val="000000"/>
                <w:spacing w:val="-2"/>
                <w:sz w:val="22"/>
                <w:szCs w:val="22"/>
              </w:rPr>
              <w:t>специалистов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7AB2" w:rsidRDefault="00E47AB2" w:rsidP="00203A91">
            <w:pPr>
              <w:pStyle w:val="3"/>
              <w:numPr>
                <w:ilvl w:val="2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месячного оклада специалиста</w:t>
            </w:r>
          </w:p>
          <w:p w:rsidR="00E47AB2" w:rsidRDefault="00E47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-главный бухгалтер не менее </w:t>
            </w:r>
            <w:r w:rsidR="002C18F3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 000 руб.</w:t>
            </w:r>
          </w:p>
          <w:p w:rsidR="00E47AB2" w:rsidRDefault="00E47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-бухгалтер в единственном числе не менее </w:t>
            </w:r>
            <w:r w:rsidR="002C18F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 000 руб.</w:t>
            </w:r>
          </w:p>
          <w:p w:rsidR="00E47AB2" w:rsidRDefault="00E47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-бухгалтер участка не м</w:t>
            </w:r>
            <w:bookmarkStart w:id="0" w:name="_GoBack"/>
            <w:bookmarkEnd w:id="0"/>
            <w:r>
              <w:rPr>
                <w:sz w:val="22"/>
                <w:szCs w:val="22"/>
              </w:rPr>
              <w:t>енее 1</w:t>
            </w:r>
            <w:r w:rsidR="002C18F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000 руб.</w:t>
            </w:r>
          </w:p>
          <w:p w:rsidR="00E47AB2" w:rsidRDefault="00E47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-бухгалтер-оператор не менее 8000</w:t>
            </w:r>
          </w:p>
          <w:p w:rsidR="00E47AB2" w:rsidRDefault="00E47AB2">
            <w:pPr>
              <w:rPr>
                <w:sz w:val="22"/>
                <w:szCs w:val="22"/>
              </w:rPr>
            </w:pPr>
          </w:p>
          <w:p w:rsidR="00E47AB2" w:rsidRDefault="00E47AB2">
            <w:pPr>
              <w:rPr>
                <w:sz w:val="22"/>
                <w:szCs w:val="22"/>
              </w:rPr>
            </w:pPr>
          </w:p>
          <w:p w:rsidR="00E47AB2" w:rsidRDefault="00E47AB2">
            <w:pPr>
              <w:rPr>
                <w:sz w:val="22"/>
                <w:szCs w:val="22"/>
              </w:rPr>
            </w:pPr>
          </w:p>
          <w:p w:rsidR="00E47AB2" w:rsidRDefault="00E47AB2">
            <w:pPr>
              <w:rPr>
                <w:sz w:val="22"/>
                <w:szCs w:val="22"/>
              </w:rPr>
            </w:pPr>
          </w:p>
          <w:p w:rsidR="00E47AB2" w:rsidRDefault="00E47AB2">
            <w:pPr>
              <w:rPr>
                <w:sz w:val="22"/>
                <w:szCs w:val="22"/>
              </w:rPr>
            </w:pPr>
          </w:p>
          <w:p w:rsidR="00E47AB2" w:rsidRDefault="00E47AB2">
            <w:pPr>
              <w:rPr>
                <w:sz w:val="22"/>
                <w:szCs w:val="22"/>
              </w:rPr>
            </w:pPr>
          </w:p>
        </w:tc>
      </w:tr>
      <w:tr w:rsidR="00E47AB2" w:rsidTr="00E47AB2">
        <w:trPr>
          <w:trHeight w:hRule="exact" w:val="8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7AB2" w:rsidRDefault="00E47AB2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7AB2" w:rsidRDefault="00E47A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 кандидата на определенную вакансию по инициативе работодателя</w:t>
            </w:r>
          </w:p>
          <w:p w:rsidR="00E47AB2" w:rsidRDefault="00E47AB2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(с выдачей письменного заключения)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7AB2" w:rsidRDefault="00E47AB2">
            <w:pPr>
              <w:shd w:val="clear" w:color="auto" w:fill="FFFFFF"/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1 500 руб./час - теоретический тест</w:t>
            </w:r>
          </w:p>
          <w:p w:rsidR="00E47AB2" w:rsidRDefault="00E47AB2">
            <w:pPr>
              <w:shd w:val="clear" w:color="auto" w:fill="FFFFFF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1 500 руб./час - практическая задача в 1С</w:t>
            </w:r>
          </w:p>
        </w:tc>
      </w:tr>
      <w:tr w:rsidR="00E47AB2" w:rsidTr="00E47AB2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7AB2" w:rsidRDefault="00E47AB2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7AB2" w:rsidRDefault="00E47AB2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Аттестация работы бухгалтерии (не менее 3-х человек) по инициативе работодателя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7AB2" w:rsidRDefault="00E47A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1 000 руб./час</w:t>
            </w:r>
          </w:p>
        </w:tc>
      </w:tr>
      <w:tr w:rsidR="00E47AB2" w:rsidTr="00E47AB2">
        <w:trPr>
          <w:trHeight w:hRule="exact"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7AB2" w:rsidRDefault="00E47AB2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7AB2" w:rsidRDefault="00E47A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 по инициативе работника – бухгалтера (без письменного заключения)</w:t>
            </w:r>
          </w:p>
          <w:p w:rsidR="00E47AB2" w:rsidRDefault="00E47AB2">
            <w:pPr>
              <w:shd w:val="clear" w:color="auto" w:fill="FFFFFF"/>
              <w:rPr>
                <w:sz w:val="22"/>
                <w:szCs w:val="22"/>
              </w:rPr>
            </w:pPr>
          </w:p>
          <w:p w:rsidR="00E47AB2" w:rsidRDefault="00E47AB2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(с письменным заключением)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7AB2" w:rsidRDefault="00E47AB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 руб.</w:t>
            </w:r>
          </w:p>
        </w:tc>
      </w:tr>
      <w:tr w:rsidR="00E47AB2" w:rsidTr="00E47AB2">
        <w:trPr>
          <w:trHeight w:hRule="exact" w:val="6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7AB2" w:rsidRDefault="00E47AB2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7AB2" w:rsidRDefault="00E47AB2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Письменное заключение по тестированию Главного бухгалтера на определенную вакансию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7AB2" w:rsidRDefault="00E47AB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1 500 руб.</w:t>
            </w:r>
          </w:p>
        </w:tc>
      </w:tr>
      <w:tr w:rsidR="00E47AB2" w:rsidTr="00E47AB2">
        <w:trPr>
          <w:trHeight w:hRule="exact" w:val="5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7AB2" w:rsidRDefault="00E47AB2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7AB2" w:rsidRDefault="00E47AB2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рекомендательного заключения о кандидатах, имеющихся в базе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7AB2" w:rsidRDefault="00E47AB2">
            <w:pPr>
              <w:shd w:val="clear" w:color="auto" w:fill="FFFFFF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1 500 руб. до 3 000 руб.</w:t>
            </w:r>
          </w:p>
        </w:tc>
      </w:tr>
    </w:tbl>
    <w:p w:rsidR="00E47AB2" w:rsidRDefault="00E47AB2" w:rsidP="00E47AB2">
      <w:pPr>
        <w:shd w:val="clear" w:color="auto" w:fill="FFFFFF"/>
        <w:rPr>
          <w:b/>
          <w:i/>
          <w:spacing w:val="-2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Указанные цены являются ориентировочными и могут быть изменены по соглашению сторон.</w:t>
      </w:r>
    </w:p>
    <w:p w:rsidR="00E47AB2" w:rsidRDefault="00E47AB2" w:rsidP="00E47AB2">
      <w:pPr>
        <w:shd w:val="clear" w:color="auto" w:fill="FFFFFF"/>
        <w:ind w:firstLine="567"/>
        <w:jc w:val="both"/>
        <w:rPr>
          <w:b/>
          <w:i/>
          <w:spacing w:val="-2"/>
          <w:sz w:val="22"/>
          <w:szCs w:val="22"/>
        </w:rPr>
      </w:pPr>
    </w:p>
    <w:p w:rsidR="00E47AB2" w:rsidRDefault="00E47AB2" w:rsidP="00E47AB2">
      <w:pPr>
        <w:shd w:val="clear" w:color="auto" w:fill="FFFFFF"/>
        <w:ind w:firstLine="567"/>
        <w:jc w:val="both"/>
      </w:pPr>
    </w:p>
    <w:p w:rsidR="009E26FA" w:rsidRDefault="009E26FA"/>
    <w:sectPr w:rsidR="009E2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B2"/>
    <w:rsid w:val="002C18F3"/>
    <w:rsid w:val="007770B0"/>
    <w:rsid w:val="009E26FA"/>
    <w:rsid w:val="00E4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B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47AB2"/>
    <w:pPr>
      <w:keepNext/>
      <w:shd w:val="clear" w:color="auto" w:fill="FFFFFF"/>
      <w:tabs>
        <w:tab w:val="num" w:pos="360"/>
      </w:tabs>
      <w:spacing w:before="638"/>
      <w:ind w:left="5"/>
      <w:jc w:val="center"/>
      <w:outlineLvl w:val="1"/>
    </w:pPr>
    <w:rPr>
      <w:b/>
      <w:spacing w:val="-3"/>
      <w:sz w:val="28"/>
    </w:rPr>
  </w:style>
  <w:style w:type="paragraph" w:styleId="3">
    <w:name w:val="heading 3"/>
    <w:basedOn w:val="a"/>
    <w:next w:val="a"/>
    <w:link w:val="30"/>
    <w:unhideWhenUsed/>
    <w:qFormat/>
    <w:rsid w:val="00E47AB2"/>
    <w:pPr>
      <w:keepNext/>
      <w:shd w:val="clear" w:color="auto" w:fill="FFFFFF"/>
      <w:tabs>
        <w:tab w:val="num" w:pos="360"/>
      </w:tabs>
      <w:jc w:val="center"/>
      <w:outlineLvl w:val="2"/>
    </w:pPr>
    <w:rPr>
      <w:b/>
      <w:sz w:val="23"/>
    </w:rPr>
  </w:style>
  <w:style w:type="paragraph" w:styleId="4">
    <w:name w:val="heading 4"/>
    <w:basedOn w:val="a"/>
    <w:next w:val="a"/>
    <w:link w:val="40"/>
    <w:unhideWhenUsed/>
    <w:qFormat/>
    <w:rsid w:val="00E47AB2"/>
    <w:pPr>
      <w:keepNext/>
      <w:shd w:val="clear" w:color="auto" w:fill="FFFFFF"/>
      <w:tabs>
        <w:tab w:val="num" w:pos="360"/>
      </w:tabs>
      <w:jc w:val="center"/>
      <w:outlineLvl w:val="3"/>
    </w:pPr>
    <w:rPr>
      <w:spacing w:val="-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47AB2"/>
    <w:rPr>
      <w:rFonts w:ascii="Times New Roman" w:eastAsia="Times New Roman" w:hAnsi="Times New Roman" w:cs="Times New Roman"/>
      <w:b/>
      <w:spacing w:val="-3"/>
      <w:sz w:val="28"/>
      <w:szCs w:val="20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E47AB2"/>
    <w:rPr>
      <w:rFonts w:ascii="Times New Roman" w:eastAsia="Times New Roman" w:hAnsi="Times New Roman" w:cs="Times New Roman"/>
      <w:b/>
      <w:sz w:val="23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rsid w:val="00E47AB2"/>
    <w:rPr>
      <w:rFonts w:ascii="Times New Roman" w:eastAsia="Times New Roman" w:hAnsi="Times New Roman" w:cs="Times New Roman"/>
      <w:spacing w:val="-1"/>
      <w:sz w:val="24"/>
      <w:szCs w:val="20"/>
      <w:shd w:val="clear" w:color="auto" w:fill="FFFFFF"/>
      <w:lang w:eastAsia="ar-SA"/>
    </w:rPr>
  </w:style>
  <w:style w:type="character" w:styleId="a3">
    <w:name w:val="Hyperlink"/>
    <w:semiHidden/>
    <w:unhideWhenUsed/>
    <w:rsid w:val="00E47A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B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47AB2"/>
    <w:pPr>
      <w:keepNext/>
      <w:shd w:val="clear" w:color="auto" w:fill="FFFFFF"/>
      <w:tabs>
        <w:tab w:val="num" w:pos="360"/>
      </w:tabs>
      <w:spacing w:before="638"/>
      <w:ind w:left="5"/>
      <w:jc w:val="center"/>
      <w:outlineLvl w:val="1"/>
    </w:pPr>
    <w:rPr>
      <w:b/>
      <w:spacing w:val="-3"/>
      <w:sz w:val="28"/>
    </w:rPr>
  </w:style>
  <w:style w:type="paragraph" w:styleId="3">
    <w:name w:val="heading 3"/>
    <w:basedOn w:val="a"/>
    <w:next w:val="a"/>
    <w:link w:val="30"/>
    <w:unhideWhenUsed/>
    <w:qFormat/>
    <w:rsid w:val="00E47AB2"/>
    <w:pPr>
      <w:keepNext/>
      <w:shd w:val="clear" w:color="auto" w:fill="FFFFFF"/>
      <w:tabs>
        <w:tab w:val="num" w:pos="360"/>
      </w:tabs>
      <w:jc w:val="center"/>
      <w:outlineLvl w:val="2"/>
    </w:pPr>
    <w:rPr>
      <w:b/>
      <w:sz w:val="23"/>
    </w:rPr>
  </w:style>
  <w:style w:type="paragraph" w:styleId="4">
    <w:name w:val="heading 4"/>
    <w:basedOn w:val="a"/>
    <w:next w:val="a"/>
    <w:link w:val="40"/>
    <w:unhideWhenUsed/>
    <w:qFormat/>
    <w:rsid w:val="00E47AB2"/>
    <w:pPr>
      <w:keepNext/>
      <w:shd w:val="clear" w:color="auto" w:fill="FFFFFF"/>
      <w:tabs>
        <w:tab w:val="num" w:pos="360"/>
      </w:tabs>
      <w:jc w:val="center"/>
      <w:outlineLvl w:val="3"/>
    </w:pPr>
    <w:rPr>
      <w:spacing w:val="-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47AB2"/>
    <w:rPr>
      <w:rFonts w:ascii="Times New Roman" w:eastAsia="Times New Roman" w:hAnsi="Times New Roman" w:cs="Times New Roman"/>
      <w:b/>
      <w:spacing w:val="-3"/>
      <w:sz w:val="28"/>
      <w:szCs w:val="20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E47AB2"/>
    <w:rPr>
      <w:rFonts w:ascii="Times New Roman" w:eastAsia="Times New Roman" w:hAnsi="Times New Roman" w:cs="Times New Roman"/>
      <w:b/>
      <w:sz w:val="23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rsid w:val="00E47AB2"/>
    <w:rPr>
      <w:rFonts w:ascii="Times New Roman" w:eastAsia="Times New Roman" w:hAnsi="Times New Roman" w:cs="Times New Roman"/>
      <w:spacing w:val="-1"/>
      <w:sz w:val="24"/>
      <w:szCs w:val="20"/>
      <w:shd w:val="clear" w:color="auto" w:fill="FFFFFF"/>
      <w:lang w:eastAsia="ar-SA"/>
    </w:rPr>
  </w:style>
  <w:style w:type="character" w:styleId="a3">
    <w:name w:val="Hyperlink"/>
    <w:semiHidden/>
    <w:unhideWhenUsed/>
    <w:rsid w:val="00E47A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lavbuh-be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lavbuh-be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"Главбух"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Владимировна Золотарёва</cp:lastModifiedBy>
  <cp:revision>2</cp:revision>
  <dcterms:created xsi:type="dcterms:W3CDTF">2021-03-05T05:59:00Z</dcterms:created>
  <dcterms:modified xsi:type="dcterms:W3CDTF">2021-03-05T05:59:00Z</dcterms:modified>
</cp:coreProperties>
</file>